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F06F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5D7FE9" w:rsidRDefault="005D7FE9" w:rsidP="00392A1F">
                  <w:pPr>
                    <w:jc w:val="both"/>
                  </w:pPr>
                  <w:r w:rsidRPr="00DF2DC5">
                    <w:t>Приложение к</w:t>
                  </w:r>
                  <w:r w:rsidR="000762CD" w:rsidRPr="00DF2DC5">
                    <w:t xml:space="preserve"> ОПОП по направлению подготовки </w:t>
                  </w:r>
                  <w:r w:rsidR="000762CD" w:rsidRPr="00DF2DC5">
                    <w:rPr>
                      <w:b/>
                    </w:rPr>
                    <w:t>38.03.0</w:t>
                  </w:r>
                  <w:r w:rsidR="000762CD">
                    <w:rPr>
                      <w:b/>
                    </w:rPr>
                    <w:t>4 государственное и муниципальное управление</w:t>
                  </w:r>
                  <w:r w:rsidR="000762CD" w:rsidRPr="00DF2DC5">
                    <w:t xml:space="preserve">, Направленность (профиль) программы </w:t>
                  </w:r>
                  <w:r w:rsidR="000762CD"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</w:t>
                  </w:r>
                  <w:r w:rsidR="000762CD">
                    <w:rPr>
                      <w:b/>
                    </w:rPr>
                    <w:t>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 w:rsidR="000762CD">
                    <w:rPr>
                      <w:b/>
                    </w:rPr>
                    <w:t xml:space="preserve"> и муниципальная служба</w:t>
                  </w:r>
                  <w:r w:rsidR="000762CD" w:rsidRPr="00DF2DC5">
                    <w:rPr>
                      <w:b/>
                    </w:rPr>
                    <w:t>»</w:t>
                  </w:r>
                  <w:r w:rsidR="000762CD" w:rsidRPr="00DF2DC5">
                    <w:t xml:space="preserve">, утв. приказом ректора </w:t>
                  </w:r>
                  <w:proofErr w:type="spellStart"/>
                  <w:r w:rsidR="000762CD" w:rsidRPr="00DF2DC5">
                    <w:t>ОмГА</w:t>
                  </w:r>
                  <w:proofErr w:type="spellEnd"/>
                  <w:r w:rsidR="000762CD" w:rsidRPr="00DF2DC5">
                    <w:t xml:space="preserve"> от </w:t>
                  </w:r>
                  <w:r w:rsidR="00173944">
                    <w:t>2</w:t>
                  </w:r>
                  <w:r>
                    <w:t>7</w:t>
                  </w:r>
                  <w:r w:rsidR="000762CD" w:rsidRPr="00DF2DC5">
                    <w:t>.</w:t>
                  </w:r>
                  <w:r w:rsidR="00032546">
                    <w:t>0</w:t>
                  </w:r>
                  <w:r w:rsidR="00173944">
                    <w:t>3</w:t>
                  </w:r>
                  <w:r w:rsidR="000762CD" w:rsidRPr="00DF2DC5">
                    <w:t xml:space="preserve">. 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Pr="005D7FE9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5E67C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F06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17394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D7FE9"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03254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5D7FE9"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r w:rsidR="005D7FE9" w:rsidRPr="00F37185">
        <w:rPr>
          <w:bCs/>
          <w:sz w:val="24"/>
          <w:szCs w:val="24"/>
        </w:rPr>
        <w:t>2.</w:t>
      </w:r>
      <w:r w:rsidR="005D7FE9">
        <w:rPr>
          <w:bCs/>
          <w:sz w:val="24"/>
          <w:szCs w:val="24"/>
        </w:rPr>
        <w:t xml:space="preserve"> О.</w:t>
      </w:r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r w:rsidR="005D7FE9" w:rsidRPr="009166F9">
        <w:rPr>
          <w:color w:val="000000"/>
          <w:sz w:val="24"/>
          <w:szCs w:val="24"/>
        </w:rPr>
        <w:t>регулирующий; исполнительно</w:t>
      </w:r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D7FE9" w:rsidRPr="005D7FE9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D7FE9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D7FE9"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5D7FE9" w:rsidRDefault="00392A1F" w:rsidP="00392A1F">
      <w:pPr>
        <w:suppressAutoHyphens/>
        <w:contextualSpacing/>
        <w:rPr>
          <w:sz w:val="24"/>
          <w:szCs w:val="24"/>
          <w:lang w:val="en-US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5D7FE9">
        <w:rPr>
          <w:sz w:val="24"/>
          <w:szCs w:val="24"/>
          <w:lang w:val="en-US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5E67CF">
        <w:rPr>
          <w:spacing w:val="-3"/>
          <w:sz w:val="24"/>
          <w:szCs w:val="24"/>
          <w:lang w:eastAsia="en-US"/>
        </w:rPr>
        <w:t>Экономики и у</w:t>
      </w:r>
      <w:r w:rsidR="0003264E">
        <w:rPr>
          <w:spacing w:val="-3"/>
          <w:sz w:val="24"/>
          <w:szCs w:val="24"/>
          <w:lang w:eastAsia="en-US"/>
        </w:rPr>
        <w:t>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</w:t>
      </w:r>
      <w:r w:rsidR="005D7FE9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173944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5D7FE9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7394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5D7FE9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D7FE9" w:rsidRDefault="00173944" w:rsidP="005D7FE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r w:rsidR="005D7FE9" w:rsidRPr="005D7FE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образования»</w:t>
      </w:r>
      <w:r w:rsidRPr="005D7FE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5D7FE9">
        <w:rPr>
          <w:sz w:val="24"/>
          <w:szCs w:val="24"/>
          <w:highlight w:val="green"/>
        </w:rPr>
        <w:t>;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</w:t>
      </w:r>
      <w:r w:rsidR="00EC233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</w:t>
      </w:r>
      <w:r w:rsidR="00EC233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(протокол заседания № 8), утвержденным приказом ректора от 2</w:t>
      </w:r>
      <w:r w:rsidR="00EC233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EC233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№ </w:t>
      </w:r>
      <w:r w:rsidR="00EC233E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;</w:t>
      </w:r>
    </w:p>
    <w:p w:rsidR="00032546" w:rsidRPr="00F042A9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5D7FE9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D7FE9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73944">
        <w:rPr>
          <w:rFonts w:eastAsia="Courier New"/>
          <w:bCs/>
          <w:color w:val="000000"/>
          <w:sz w:val="24"/>
          <w:szCs w:val="24"/>
        </w:rPr>
        <w:t>2</w:t>
      </w:r>
      <w:r w:rsidR="005D7FE9">
        <w:rPr>
          <w:rFonts w:eastAsia="Courier New"/>
          <w:bCs/>
          <w:color w:val="000000"/>
          <w:sz w:val="24"/>
          <w:szCs w:val="24"/>
        </w:rPr>
        <w:t>7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73944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.202</w:t>
      </w:r>
      <w:r w:rsidR="005D7FE9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5D7FE9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F02B49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F02B49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выбирать оптимальные </w:t>
            </w:r>
            <w:r w:rsidR="005D7FE9" w:rsidRPr="00D478BC">
              <w:rPr>
                <w:sz w:val="22"/>
                <w:szCs w:val="22"/>
              </w:rPr>
              <w:t>способы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r w:rsidR="005D7FE9" w:rsidRPr="00D478BC">
              <w:rPr>
                <w:sz w:val="22"/>
                <w:szCs w:val="22"/>
              </w:rPr>
              <w:t>способов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УК-11</w:t>
            </w:r>
            <w:r w:rsidRPr="00F02B49">
              <w:rPr>
                <w:sz w:val="22"/>
                <w:szCs w:val="22"/>
              </w:rPr>
              <w:t xml:space="preserve"> </w:t>
            </w:r>
            <w:r w:rsidR="00CF06F0" w:rsidRPr="00CF06F0">
              <w:rPr>
                <w:color w:val="000000"/>
                <w:sz w:val="22"/>
                <w:szCs w:val="2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</w:t>
            </w:r>
            <w:r w:rsidR="00CF06F0" w:rsidRPr="00CF06F0">
              <w:rPr>
                <w:color w:val="000000"/>
                <w:sz w:val="22"/>
                <w:szCs w:val="22"/>
              </w:rPr>
              <w:lastRenderedPageBreak/>
              <w:t>фессиональной деятельности</w:t>
            </w:r>
            <w:bookmarkStart w:id="0" w:name="_GoBack"/>
            <w:bookmarkEnd w:id="0"/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</w:t>
            </w:r>
            <w:r w:rsidRPr="00D478BC">
              <w:rPr>
                <w:sz w:val="22"/>
                <w:szCs w:val="22"/>
              </w:rPr>
              <w:lastRenderedPageBreak/>
              <w:t>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522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B100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F02B49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</w:t>
            </w:r>
            <w:proofErr w:type="gramStart"/>
            <w:r w:rsidRPr="00CE0EFA">
              <w:rPr>
                <w:sz w:val="22"/>
                <w:szCs w:val="22"/>
              </w:rPr>
              <w:t>навыками  анализа</w:t>
            </w:r>
            <w:proofErr w:type="gramEnd"/>
            <w:r w:rsidRPr="00CE0EFA">
              <w:rPr>
                <w:sz w:val="22"/>
                <w:szCs w:val="22"/>
              </w:rPr>
              <w:t xml:space="preserve">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</w:t>
            </w:r>
            <w:r w:rsidR="005D7FE9" w:rsidRPr="00CE0EFA">
              <w:rPr>
                <w:sz w:val="22"/>
                <w:szCs w:val="22"/>
              </w:rPr>
              <w:t>навыками использования</w:t>
            </w:r>
            <w:r w:rsidRPr="00CE0EFA">
              <w:rPr>
                <w:sz w:val="22"/>
                <w:szCs w:val="22"/>
              </w:rPr>
              <w:t xml:space="preserve"> в профессиональной деятельности правоприменительной практики 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ОПК-5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CE0EFA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proofErr w:type="gramStart"/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366B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ОПК-7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7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proofErr w:type="gramStart"/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к </w:t>
            </w:r>
            <w:proofErr w:type="gramStart"/>
            <w:r w:rsidRPr="00F02B49">
              <w:rPr>
                <w:color w:val="000000"/>
                <w:sz w:val="22"/>
                <w:szCs w:val="22"/>
              </w:rPr>
              <w:t>управлению  в</w:t>
            </w:r>
            <w:proofErr w:type="gramEnd"/>
            <w:r w:rsidRPr="00F02B49">
              <w:rPr>
                <w:color w:val="000000"/>
                <w:sz w:val="22"/>
                <w:szCs w:val="22"/>
              </w:rPr>
              <w:t xml:space="preserve"> сфере архивного дела и делопроизводства;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 w:rsidRPr="00F02B49">
              <w:rPr>
                <w:color w:val="000000"/>
                <w:sz w:val="22"/>
                <w:szCs w:val="22"/>
              </w:rPr>
              <w:t xml:space="preserve">законодательные и нормативные правовые акты Российской Федерации в сфере документационного обеспечения </w:t>
            </w:r>
            <w:proofErr w:type="gramStart"/>
            <w:r w:rsidRPr="00F02B49">
              <w:rPr>
                <w:color w:val="000000"/>
                <w:sz w:val="22"/>
                <w:szCs w:val="22"/>
              </w:rPr>
              <w:t>управления,  нормативные</w:t>
            </w:r>
            <w:proofErr w:type="gramEnd"/>
            <w:r w:rsidRPr="00F02B49">
              <w:rPr>
                <w:color w:val="000000"/>
                <w:sz w:val="22"/>
                <w:szCs w:val="22"/>
              </w:rPr>
              <w:t xml:space="preserve">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762CD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0762CD">
              <w:rPr>
                <w:sz w:val="22"/>
                <w:szCs w:val="22"/>
              </w:rPr>
              <w:t>знать порядок систематизации и классификации архивных документов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владеть навыками организации исполнения докумен</w:t>
            </w:r>
            <w:r w:rsidRPr="0047396A">
              <w:rPr>
                <w:sz w:val="22"/>
                <w:szCs w:val="22"/>
              </w:rPr>
              <w:lastRenderedPageBreak/>
              <w:t xml:space="preserve">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762CD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762CD">
              <w:rPr>
                <w:b/>
                <w:color w:val="000000"/>
                <w:sz w:val="22"/>
                <w:szCs w:val="22"/>
              </w:rPr>
              <w:t>ПК-2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 xml:space="preserve">знать технологии управления по целям управления и по </w:t>
            </w:r>
            <w:r w:rsidR="005D7FE9" w:rsidRPr="00F02B49">
              <w:rPr>
                <w:color w:val="000000"/>
                <w:sz w:val="22"/>
                <w:szCs w:val="22"/>
              </w:rPr>
              <w:t>результатам, основные</w:t>
            </w:r>
            <w:r w:rsidRPr="00F02B49">
              <w:rPr>
                <w:color w:val="000000"/>
                <w:sz w:val="22"/>
                <w:szCs w:val="22"/>
              </w:rPr>
              <w:t xml:space="preserve">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1454B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B4" w:rsidRPr="00F02B49" w:rsidRDefault="001454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Default="001454B4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Pr="001454B4" w:rsidRDefault="001454B4" w:rsidP="001454B4">
            <w:pPr>
              <w:jc w:val="both"/>
              <w:rPr>
                <w:color w:val="000000"/>
                <w:sz w:val="22"/>
                <w:szCs w:val="22"/>
              </w:rPr>
            </w:pPr>
            <w:r w:rsidRPr="001454B4">
              <w:rPr>
                <w:sz w:val="22"/>
                <w:szCs w:val="22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1454B4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454B4">
              <w:rPr>
                <w:color w:val="000000"/>
                <w:sz w:val="22"/>
                <w:szCs w:val="22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задач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разработки и обоснования вариантов эффективных управленческих решений по целям управления и по результатам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r w:rsidR="005D7FE9" w:rsidRPr="0045129B">
        <w:rPr>
          <w:sz w:val="24"/>
          <w:szCs w:val="24"/>
          <w:lang w:eastAsia="en-US"/>
        </w:rPr>
        <w:t>2. О.</w:t>
      </w:r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5D7FE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lastRenderedPageBreak/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lastRenderedPageBreak/>
              <w:t>УК-1; УК-2; УК-11; ОПК-1; ОПК-3; ОПК-5; ОПК-7; ПК-1; ПК-2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lastRenderedPageBreak/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9F2202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</w:t>
            </w:r>
            <w:r w:rsidRPr="009F2202">
              <w:rPr>
                <w:color w:val="000000"/>
              </w:rPr>
              <w:t xml:space="preserve">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</w:t>
            </w:r>
            <w:r w:rsidRPr="009F2202">
              <w:t>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9F2202">
              <w:t xml:space="preserve">1.5. </w:t>
            </w:r>
            <w:r w:rsidRPr="009F2202">
              <w:rPr>
                <w:color w:val="000000"/>
              </w:rPr>
              <w:t>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</w:t>
            </w:r>
            <w:r w:rsidRPr="009F2202">
              <w:t>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rPr>
                <w:iCs/>
              </w:rPr>
              <w:t xml:space="preserve">1.6 описать </w:t>
            </w:r>
            <w:r w:rsidRPr="009F2202">
              <w:rPr>
                <w:color w:val="000000"/>
              </w:rPr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</w:t>
            </w:r>
            <w:r w:rsidRPr="009F2202">
              <w:t>;</w:t>
            </w:r>
          </w:p>
          <w:p w:rsidR="00B10030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1.7 </w:t>
            </w:r>
            <w:r w:rsidRPr="009F2202">
              <w:rPr>
                <w:color w:val="000000"/>
              </w:rPr>
              <w:t>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9F2202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9F2202" w:rsidRPr="009F2202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>1. Проанализировать</w:t>
            </w:r>
            <w:r w:rsidRPr="009F2202">
              <w:rPr>
                <w:iCs/>
                <w:sz w:val="22"/>
                <w:szCs w:val="22"/>
              </w:rPr>
              <w:t xml:space="preserve"> основные с</w:t>
            </w:r>
            <w:r w:rsidRPr="009F2202">
              <w:rPr>
                <w:color w:val="000000"/>
                <w:sz w:val="22"/>
                <w:szCs w:val="22"/>
              </w:rPr>
              <w:t>феры архивного дела и делопроизводства в государственном/ муниципальном управлении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 xml:space="preserve">) </w:t>
            </w:r>
            <w:r w:rsidRPr="009F2202">
              <w:rPr>
                <w:color w:val="FF0000"/>
                <w:sz w:val="22"/>
                <w:szCs w:val="22"/>
              </w:rPr>
              <w:t xml:space="preserve"> </w:t>
            </w:r>
            <w:r w:rsidRPr="009F2202">
              <w:rPr>
                <w:iCs/>
                <w:sz w:val="22"/>
                <w:szCs w:val="22"/>
              </w:rPr>
              <w:t xml:space="preserve"> </w:t>
            </w:r>
          </w:p>
          <w:p w:rsidR="00E562FD" w:rsidRPr="0051680E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 xml:space="preserve">2. Проанализировать </w:t>
            </w:r>
            <w:r w:rsidRPr="009F2202">
              <w:rPr>
                <w:rStyle w:val="extended-textfull"/>
                <w:sz w:val="22"/>
                <w:szCs w:val="22"/>
              </w:rPr>
              <w:t xml:space="preserve">правовую и организационную систему </w:t>
            </w:r>
            <w:r w:rsidRPr="009F2202">
              <w:rPr>
                <w:color w:val="000000"/>
                <w:sz w:val="22"/>
                <w:szCs w:val="22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>)</w:t>
            </w:r>
            <w:r w:rsidRPr="00C8249D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8C7063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2020. — 305 с. — (Высшее образование). — ISBN 978-5-534-13270-0.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8C7063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8C7063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</w:t>
      </w:r>
      <w:r w:rsidR="00AE5AC7" w:rsidRPr="0047396A">
        <w:rPr>
          <w:sz w:val="24"/>
          <w:szCs w:val="24"/>
        </w:rPr>
        <w:lastRenderedPageBreak/>
        <w:t xml:space="preserve">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8C7063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8C7063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8C7063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F795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8C706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8C706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https://www.sciencedirect.com/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77E4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83716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837161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37161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837161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Наименование основных образовательных </w:t>
            </w:r>
            <w:r w:rsidRPr="003E0FF2">
              <w:rPr>
                <w:sz w:val="22"/>
                <w:szCs w:val="22"/>
              </w:rPr>
              <w:lastRenderedPageBreak/>
              <w:t>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</w:t>
            </w:r>
            <w:r w:rsidRPr="003E0FF2">
              <w:rPr>
                <w:sz w:val="22"/>
                <w:szCs w:val="22"/>
              </w:rPr>
              <w:lastRenderedPageBreak/>
              <w:t>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8C2481" w:rsidRDefault="00A77E42" w:rsidP="00A77E42">
            <w:r w:rsidRPr="008C2481">
              <w:lastRenderedPageBreak/>
              <w:t>38.0</w:t>
            </w:r>
            <w:r>
              <w:t>3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8C2481" w:rsidRDefault="00A77E42" w:rsidP="00691813">
            <w:pPr>
              <w:spacing w:line="288" w:lineRule="auto"/>
              <w:jc w:val="center"/>
            </w:pPr>
            <w:r>
              <w:t>Государственная гражданская и муниципальная служба</w:t>
            </w:r>
            <w:r w:rsidRPr="008C2481">
              <w:t xml:space="preserve"> </w:t>
            </w:r>
            <w:r>
              <w:t xml:space="preserve"> </w:t>
            </w: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Учебная практика </w:t>
            </w:r>
          </w:p>
          <w:p w:rsidR="00A77E42" w:rsidRPr="003E0FF2" w:rsidRDefault="00A77E42" w:rsidP="0069181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3E0FF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3E0FF2">
              <w:rPr>
                <w:color w:val="000000"/>
              </w:rPr>
              <w:t>практической подготовки</w:t>
            </w:r>
            <w:r w:rsidRPr="003E0FF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E0FF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77E42" w:rsidRPr="003E0FF2" w:rsidRDefault="00A77E42" w:rsidP="00691813">
            <w:pPr>
              <w:outlineLvl w:val="1"/>
              <w:rPr>
                <w:b/>
                <w:i/>
              </w:rPr>
            </w:pPr>
            <w:r w:rsidRPr="003E0FF2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D70326" w:rsidRDefault="00A77E42" w:rsidP="00691813">
            <w:pPr>
              <w:ind w:firstLine="708"/>
              <w:jc w:val="both"/>
            </w:pPr>
            <w:r w:rsidRPr="00D70326">
              <w:rPr>
                <w:rStyle w:val="a9"/>
                <w:noProof/>
              </w:rPr>
              <w:t>1. Изучить</w:t>
            </w:r>
            <w:r w:rsidRPr="00D70326">
              <w:t xml:space="preserve"> основными направлениями работы профильной организации 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FF0000"/>
              </w:rPr>
              <w:t>(</w:t>
            </w:r>
            <w:r w:rsidRPr="00D70326">
              <w:t>2. Изучить нормативно-правовое обеспечение деятельности организации и организационную структуру (</w:t>
            </w:r>
            <w:r w:rsidRPr="003E0FF2">
              <w:rPr>
                <w:i/>
              </w:rPr>
              <w:t>наименование базы практики</w:t>
            </w:r>
            <w:r w:rsidRPr="00D70326">
              <w:t xml:space="preserve">) 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3. Изучить регламент</w:t>
            </w:r>
            <w:r w:rsidRPr="003E0FF2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4. Изучить</w:t>
            </w:r>
            <w:r w:rsidRPr="003E0FF2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000000"/>
              </w:rPr>
              <w:t xml:space="preserve"> </w:t>
            </w:r>
          </w:p>
          <w:p w:rsidR="00A77E42" w:rsidRPr="00D70326" w:rsidRDefault="00A77E42" w:rsidP="00691813">
            <w:pPr>
              <w:ind w:firstLine="708"/>
              <w:jc w:val="both"/>
            </w:pPr>
          </w:p>
          <w:p w:rsidR="00A77E42" w:rsidRPr="003E0FF2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3E0FF2">
              <w:rPr>
                <w:b/>
                <w:i/>
              </w:rPr>
              <w:t>Индивидуальное задание: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1. Проанализировать</w:t>
            </w:r>
            <w:r w:rsidRPr="003E0FF2">
              <w:rPr>
                <w:iCs/>
                <w:sz w:val="22"/>
                <w:szCs w:val="22"/>
              </w:rPr>
              <w:t xml:space="preserve"> эффективность </w:t>
            </w:r>
            <w:r w:rsidRPr="003E0FF2">
              <w:rPr>
                <w:color w:val="000000"/>
                <w:sz w:val="22"/>
                <w:szCs w:val="22"/>
              </w:rPr>
              <w:t>работы команды</w:t>
            </w:r>
            <w:r w:rsidRPr="003E0FF2">
              <w:rPr>
                <w:sz w:val="22"/>
                <w:szCs w:val="22"/>
              </w:rPr>
              <w:t xml:space="preserve"> в органах государственного и муниципального управления</w:t>
            </w:r>
            <w:r w:rsidRPr="003E0FF2">
              <w:rPr>
                <w:color w:val="000000"/>
                <w:sz w:val="22"/>
                <w:szCs w:val="22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Pr="003E0FF2">
              <w:rPr>
                <w:iCs/>
                <w:sz w:val="22"/>
                <w:szCs w:val="22"/>
              </w:rPr>
              <w:t>;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2. Проанализировать </w:t>
            </w:r>
            <w:r w:rsidRPr="003E0FF2">
              <w:rPr>
                <w:color w:val="000000"/>
                <w:sz w:val="22"/>
                <w:szCs w:val="22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3E0FF2">
              <w:rPr>
                <w:sz w:val="22"/>
                <w:szCs w:val="22"/>
              </w:rPr>
              <w:t xml:space="preserve">исследовательской работы в области государственного </w:t>
            </w:r>
            <w:r w:rsidRPr="003E0FF2">
              <w:rPr>
                <w:sz w:val="22"/>
                <w:szCs w:val="22"/>
              </w:rPr>
              <w:lastRenderedPageBreak/>
              <w:t>и муниципального управления</w:t>
            </w:r>
            <w:r w:rsidRPr="003E0FF2">
              <w:rPr>
                <w:b/>
                <w:sz w:val="22"/>
                <w:szCs w:val="22"/>
              </w:rPr>
              <w:t xml:space="preserve"> </w:t>
            </w:r>
            <w:r w:rsidRPr="003E0F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Default="00A77E42" w:rsidP="00691813">
            <w:pPr>
              <w:jc w:val="center"/>
            </w:pPr>
            <w:r w:rsidRPr="00FA5A27">
              <w:t xml:space="preserve"> 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6"/>
                <w:b w:val="0"/>
              </w:rPr>
            </w:pPr>
            <w:r w:rsidRPr="003E0FF2">
              <w:rPr>
                <w:rStyle w:val="af6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CF06F0" w:rsidP="00691813">
            <w:pPr>
              <w:jc w:val="center"/>
              <w:rPr>
                <w:sz w:val="22"/>
                <w:szCs w:val="22"/>
              </w:rPr>
            </w:pPr>
            <w:hyperlink r:id="rId42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3E0FF2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7D09D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7D09D2">
        <w:rPr>
          <w:sz w:val="28"/>
          <w:szCs w:val="28"/>
        </w:rPr>
        <w:t>Экономики и управления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3B335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Государственная </w:t>
      </w:r>
      <w:r w:rsidR="00991BD9">
        <w:rPr>
          <w:i/>
          <w:sz w:val="24"/>
          <w:szCs w:val="24"/>
        </w:rPr>
        <w:t xml:space="preserve">гражданская </w:t>
      </w:r>
      <w:r>
        <w:rPr>
          <w:i/>
          <w:sz w:val="24"/>
          <w:szCs w:val="24"/>
        </w:rPr>
        <w:t>и муниципальная служба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0A751C">
        <w:rPr>
          <w:sz w:val="24"/>
          <w:szCs w:val="24"/>
        </w:rPr>
        <w:t>Экономики и управления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CF06F0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93B32" w:rsidRPr="00860A23" w:rsidRDefault="006312A3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учебная</w:t>
      </w:r>
      <w:r w:rsidR="00793B32" w:rsidRPr="00860A23">
        <w:rPr>
          <w:b/>
          <w:sz w:val="28"/>
          <w:szCs w:val="28"/>
        </w:rPr>
        <w:t xml:space="preserve"> 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BB3BB3" w:rsidRDefault="00793B32" w:rsidP="00793B3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609F1" w:rsidRDefault="00793B32" w:rsidP="00793B3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4665FD">
        <w:t xml:space="preserve">Направленность (профиль) программы: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793B32" w:rsidRPr="005A507D" w:rsidRDefault="00793B32" w:rsidP="00793B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3B32" w:rsidRPr="00C8249D" w:rsidRDefault="00793B32" w:rsidP="00793B32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793B32" w:rsidRPr="00E32FB5" w:rsidRDefault="00793B32" w:rsidP="00793B32">
      <w:pPr>
        <w:ind w:firstLine="708"/>
        <w:jc w:val="both"/>
        <w:rPr>
          <w:color w:val="FF0000"/>
          <w:sz w:val="24"/>
          <w:szCs w:val="24"/>
        </w:rPr>
      </w:pPr>
      <w:r w:rsidRPr="00E32FB5">
        <w:rPr>
          <w:rStyle w:val="a9"/>
          <w:noProof/>
        </w:rPr>
        <w:t>1. Изучить</w:t>
      </w:r>
      <w:r w:rsidRPr="00E32FB5">
        <w:rPr>
          <w:sz w:val="24"/>
          <w:szCs w:val="24"/>
        </w:rPr>
        <w:t xml:space="preserve"> основными направлениями работы организации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 xml:space="preserve">профильной организации) </w:t>
      </w:r>
      <w:r w:rsidRPr="00E32FB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sz w:val="24"/>
          <w:szCs w:val="24"/>
        </w:rPr>
        <w:t>3. Изучить</w:t>
      </w:r>
      <w:r w:rsidRPr="00E32FB5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E32FB5">
        <w:rPr>
          <w:sz w:val="24"/>
          <w:szCs w:val="24"/>
        </w:rPr>
        <w:t>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iCs/>
          <w:sz w:val="24"/>
          <w:szCs w:val="24"/>
        </w:rPr>
        <w:t xml:space="preserve">4. </w:t>
      </w:r>
      <w:r w:rsidRPr="00E32FB5">
        <w:rPr>
          <w:sz w:val="24"/>
          <w:szCs w:val="24"/>
        </w:rPr>
        <w:t xml:space="preserve">Изучить </w:t>
      </w:r>
      <w:r w:rsidRPr="00E32FB5">
        <w:rPr>
          <w:color w:val="000000"/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sz w:val="24"/>
          <w:szCs w:val="24"/>
        </w:rPr>
      </w:pPr>
    </w:p>
    <w:p w:rsidR="00793B32" w:rsidRPr="00C8249D" w:rsidRDefault="00793B32" w:rsidP="00793B32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7C5AD3">
        <w:rPr>
          <w:sz w:val="24"/>
          <w:szCs w:val="24"/>
        </w:rPr>
        <w:t>Проанализировать</w:t>
      </w:r>
      <w:r w:rsidRPr="007C5AD3">
        <w:rPr>
          <w:iCs/>
          <w:sz w:val="24"/>
          <w:szCs w:val="24"/>
        </w:rPr>
        <w:t xml:space="preserve"> основные с</w:t>
      </w:r>
      <w:r w:rsidRPr="007C5AD3">
        <w:rPr>
          <w:color w:val="000000"/>
          <w:sz w:val="24"/>
        </w:rPr>
        <w:t>феры архивного дела и делопроизводства в государственном/ муниципальном управлении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C5AD3">
        <w:rPr>
          <w:sz w:val="24"/>
          <w:szCs w:val="24"/>
        </w:rPr>
        <w:t xml:space="preserve">Проанализировать </w:t>
      </w:r>
      <w:r w:rsidRPr="007C5AD3">
        <w:rPr>
          <w:rStyle w:val="extended-textfull"/>
          <w:sz w:val="24"/>
          <w:szCs w:val="24"/>
        </w:rPr>
        <w:t xml:space="preserve">правовую и организационную систему </w:t>
      </w:r>
      <w:r w:rsidRPr="007C5AD3">
        <w:rPr>
          <w:color w:val="000000"/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7C5AD3">
        <w:rPr>
          <w:color w:val="000000"/>
          <w:sz w:val="24"/>
        </w:rPr>
        <w:t>технологии государственного управления и виды управленческих решений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93B32" w:rsidRPr="00455B92" w:rsidRDefault="00793B32" w:rsidP="00793B3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  <w:r w:rsidRPr="00633C66">
              <w:t xml:space="preserve">Сроки </w:t>
            </w:r>
          </w:p>
          <w:p w:rsidR="00793B32" w:rsidRPr="00633C66" w:rsidRDefault="00793B32" w:rsidP="00D50735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793B32" w:rsidRPr="00633C66" w:rsidRDefault="00793B32" w:rsidP="00D50735">
            <w:pPr>
              <w:jc w:val="center"/>
            </w:pPr>
            <w:r w:rsidRPr="00633C66">
              <w:t>Планируемые работы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>Инструктаж по технике безопасности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основными направлениями работы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нормативно-правовое обеспечение деятельности организации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>Изучить</w:t>
            </w:r>
            <w:r w:rsidRPr="0024704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247047">
              <w:t>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 xml:space="preserve">Изучить </w:t>
            </w:r>
            <w:r w:rsidRPr="00247047">
              <w:rPr>
                <w:color w:val="000000"/>
              </w:rPr>
      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793B32" w:rsidRPr="00BB3BB3" w:rsidTr="00D50735">
        <w:tc>
          <w:tcPr>
            <w:tcW w:w="9571" w:type="dxa"/>
            <w:gridSpan w:val="3"/>
          </w:tcPr>
          <w:p w:rsidR="00793B32" w:rsidRPr="00633C66" w:rsidRDefault="00793B32" w:rsidP="00D50735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tabs>
                <w:tab w:val="left" w:pos="1134"/>
              </w:tabs>
              <w:jc w:val="both"/>
            </w:pPr>
            <w:r w:rsidRPr="00247047">
              <w:t>Проанализировать</w:t>
            </w:r>
            <w:r w:rsidRPr="00247047">
              <w:rPr>
                <w:iCs/>
              </w:rPr>
              <w:t xml:space="preserve"> основные с</w:t>
            </w:r>
            <w:r w:rsidRPr="00247047">
              <w:rPr>
                <w:color w:val="000000"/>
              </w:rPr>
              <w:t>феры архивного дела и делопроизводства в государственном/ муниципальном управлении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r w:rsidRPr="00247047">
              <w:t xml:space="preserve">2. Проанализировать </w:t>
            </w:r>
            <w:r w:rsidRPr="00247047">
              <w:rPr>
                <w:rStyle w:val="extended-textfull"/>
              </w:rPr>
              <w:t xml:space="preserve">правовую и организационную систему </w:t>
            </w:r>
            <w:r w:rsidRPr="00247047">
              <w:rPr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>)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837161">
        <w:rPr>
          <w:sz w:val="24"/>
          <w:szCs w:val="24"/>
        </w:rPr>
        <w:t>ЭиУ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83" w:rsidRDefault="007B7F83" w:rsidP="00160BC1">
      <w:r>
        <w:separator/>
      </w:r>
    </w:p>
  </w:endnote>
  <w:endnote w:type="continuationSeparator" w:id="0">
    <w:p w:rsidR="007B7F83" w:rsidRDefault="007B7F8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83" w:rsidRDefault="007B7F83" w:rsidP="00160BC1">
      <w:r>
        <w:separator/>
      </w:r>
    </w:p>
  </w:footnote>
  <w:footnote w:type="continuationSeparator" w:id="0">
    <w:p w:rsidR="007B7F83" w:rsidRDefault="007B7F8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3795A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A751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394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95F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240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D7FE9"/>
    <w:rsid w:val="005E0074"/>
    <w:rsid w:val="005E46F2"/>
    <w:rsid w:val="005E67CF"/>
    <w:rsid w:val="005F2349"/>
    <w:rsid w:val="005F476E"/>
    <w:rsid w:val="0060015E"/>
    <w:rsid w:val="006044B4"/>
    <w:rsid w:val="00607E17"/>
    <w:rsid w:val="006118F6"/>
    <w:rsid w:val="00624E28"/>
    <w:rsid w:val="006312A3"/>
    <w:rsid w:val="0063601F"/>
    <w:rsid w:val="00642A2F"/>
    <w:rsid w:val="006436C2"/>
    <w:rsid w:val="006439F4"/>
    <w:rsid w:val="0065606F"/>
    <w:rsid w:val="00656AC4"/>
    <w:rsid w:val="00665E85"/>
    <w:rsid w:val="00666D2E"/>
    <w:rsid w:val="006676C7"/>
    <w:rsid w:val="00673B99"/>
    <w:rsid w:val="006742E9"/>
    <w:rsid w:val="00676914"/>
    <w:rsid w:val="00681A9E"/>
    <w:rsid w:val="006841E2"/>
    <w:rsid w:val="006868D5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3"/>
    <w:rsid w:val="007B7F8E"/>
    <w:rsid w:val="007C08DD"/>
    <w:rsid w:val="007C277B"/>
    <w:rsid w:val="007D07A9"/>
    <w:rsid w:val="007D09D2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7161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C7063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FEA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665F0"/>
    <w:rsid w:val="00C70CA1"/>
    <w:rsid w:val="00C763B7"/>
    <w:rsid w:val="00C77AD4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06F0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2107"/>
    <w:rsid w:val="00EC233E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2691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32F129-10D2-4CA6-99B8-DA01D80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7">
    <w:name w:val="Unresolved Mention"/>
    <w:uiPriority w:val="99"/>
    <w:semiHidden/>
    <w:unhideWhenUsed/>
    <w:rsid w:val="004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FB68-933E-42C9-A29F-37403D71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10279</Words>
  <Characters>58591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68733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13</cp:revision>
  <cp:lastPrinted>2020-06-11T07:00:00Z</cp:lastPrinted>
  <dcterms:created xsi:type="dcterms:W3CDTF">2022-05-01T16:25:00Z</dcterms:created>
  <dcterms:modified xsi:type="dcterms:W3CDTF">2023-06-13T05:15:00Z</dcterms:modified>
</cp:coreProperties>
</file>